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2-252-2602/25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УИД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86MS0057-01-2025-000394-75</w:t>
      </w:r>
    </w:p>
    <w:p>
      <w:pPr>
        <w:keepNext/>
        <w:spacing w:before="0" w:after="0"/>
        <w:ind w:right="4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>03 марта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округа-Югры 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Слесаревой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>Акционерного общества «Банк Русский Стандарт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к </w:t>
      </w:r>
      <w:r>
        <w:rPr>
          <w:rFonts w:ascii="Times New Roman" w:eastAsia="Times New Roman" w:hAnsi="Times New Roman" w:cs="Times New Roman"/>
          <w:sz w:val="26"/>
          <w:szCs w:val="26"/>
        </w:rPr>
        <w:t>Смолиной (Фокиной) Нелли Михайловне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взыскании задолженности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кредитному </w:t>
      </w:r>
      <w:r>
        <w:rPr>
          <w:rFonts w:ascii="Times New Roman" w:eastAsia="Times New Roman" w:hAnsi="Times New Roman" w:cs="Times New Roman"/>
          <w:sz w:val="26"/>
          <w:szCs w:val="26"/>
        </w:rPr>
        <w:t>договору и судебных расходов,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</w:t>
      </w:r>
      <w:r>
        <w:rPr>
          <w:rFonts w:ascii="Times New Roman" w:eastAsia="Times New Roman" w:hAnsi="Times New Roman" w:cs="Times New Roman"/>
          <w:sz w:val="26"/>
          <w:szCs w:val="26"/>
        </w:rPr>
        <w:t>ясь ст.ст.167, 194-199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Гражданского процессуального кодекса Российской Федерации,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удовлетворении и</w:t>
      </w:r>
      <w:r>
        <w:rPr>
          <w:rFonts w:ascii="Times New Roman" w:eastAsia="Times New Roman" w:hAnsi="Times New Roman" w:cs="Times New Roman"/>
          <w:sz w:val="26"/>
          <w:szCs w:val="26"/>
        </w:rPr>
        <w:t>сковых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требований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Акционерного общества «Банк Русский Стандарт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Style w:val="cat-UserDefinedgrp-14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Смолиной (Фокиной) Нелли Михайловне, </w:t>
      </w:r>
      <w:r>
        <w:rPr>
          <w:rStyle w:val="cat-PassportDatagrp-7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13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12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взыскании задолженности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кредитному </w:t>
      </w:r>
      <w:r>
        <w:rPr>
          <w:rFonts w:ascii="Times New Roman" w:eastAsia="Times New Roman" w:hAnsi="Times New Roman" w:cs="Times New Roman"/>
          <w:sz w:val="26"/>
          <w:szCs w:val="26"/>
        </w:rPr>
        <w:t>договору и судебных расходов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</w:rPr>
        <w:t>отказа</w:t>
      </w:r>
      <w:r>
        <w:rPr>
          <w:rFonts w:ascii="Times New Roman" w:eastAsia="Times New Roman" w:hAnsi="Times New Roman" w:cs="Times New Roman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sz w:val="26"/>
          <w:szCs w:val="26"/>
        </w:rPr>
        <w:t>, в связи с пропуском срока исковой давности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</w:t>
      </w:r>
      <w:r>
        <w:rPr>
          <w:rFonts w:ascii="Times New Roman" w:eastAsia="Times New Roman" w:hAnsi="Times New Roman" w:cs="Times New Roman"/>
          <w:sz w:val="26"/>
          <w:szCs w:val="26"/>
        </w:rPr>
        <w:t>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месяца со дня принятия решения суда в окончательной форме, путем подачи апелляционной жалобы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вого судью судебного участка №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>города окружного значения Сургут</w:t>
      </w:r>
      <w:r>
        <w:rPr>
          <w:rFonts w:ascii="Times New Roman" w:eastAsia="Times New Roman" w:hAnsi="Times New Roman" w:cs="Times New Roman"/>
          <w:sz w:val="26"/>
          <w:szCs w:val="26"/>
        </w:rPr>
        <w:t>а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Мировой судья судебного участка №2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«___</w:t>
      </w:r>
      <w:r>
        <w:rPr>
          <w:rFonts w:ascii="Times New Roman" w:eastAsia="Times New Roman" w:hAnsi="Times New Roman" w:cs="Times New Roman"/>
          <w:sz w:val="16"/>
          <w:szCs w:val="16"/>
        </w:rPr>
        <w:t>__» ______________ 20 ____ года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деле № 2-252-2602/25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___________________ Т.И. </w:t>
      </w:r>
      <w:r>
        <w:rPr>
          <w:rFonts w:ascii="Times New Roman" w:eastAsia="Times New Roman" w:hAnsi="Times New Roman" w:cs="Times New Roman"/>
          <w:sz w:val="16"/>
          <w:szCs w:val="16"/>
        </w:rPr>
        <w:t>Слесаре</w:t>
      </w:r>
      <w:r>
        <w:rPr>
          <w:rFonts w:ascii="Times New Roman" w:eastAsia="Times New Roman" w:hAnsi="Times New Roman" w:cs="Times New Roman"/>
          <w:sz w:val="16"/>
          <w:szCs w:val="16"/>
        </w:rPr>
        <w:t>ва</w:t>
      </w:r>
    </w:p>
    <w:p>
      <w:pPr>
        <w:spacing w:before="0" w:after="160" w:line="257" w:lineRule="auto"/>
        <w:rPr>
          <w:sz w:val="22"/>
          <w:szCs w:val="22"/>
        </w:rPr>
      </w:pPr>
    </w:p>
    <w:p>
      <w:pPr>
        <w:spacing w:before="0" w:after="160" w:line="257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4rplc-10">
    <w:name w:val="cat-UserDefined grp-14 rplc-10"/>
    <w:basedOn w:val="DefaultParagraphFont"/>
  </w:style>
  <w:style w:type="character" w:customStyle="1" w:styleId="cat-PassportDatagrp-7rplc-12">
    <w:name w:val="cat-PassportData grp-7 rplc-12"/>
    <w:basedOn w:val="DefaultParagraphFont"/>
  </w:style>
  <w:style w:type="character" w:customStyle="1" w:styleId="cat-ExternalSystemDefinedgrp-13rplc-13">
    <w:name w:val="cat-ExternalSystemDefined grp-13 rplc-13"/>
    <w:basedOn w:val="DefaultParagraphFont"/>
  </w:style>
  <w:style w:type="character" w:customStyle="1" w:styleId="cat-ExternalSystemDefinedgrp-12rplc-14">
    <w:name w:val="cat-ExternalSystemDefined grp-12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